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 xml:space="preserve">                              </w:t>
      </w:r>
      <w:r>
        <w:rPr>
          <w:sz w:val="22"/>
          <w:szCs w:val="22"/>
          <w:lang w:val="uk-UA"/>
        </w:rPr>
        <w:t xml:space="preserve">                                         </w:t>
      </w:r>
      <w:r>
        <w:rPr>
          <w:sz w:val="22"/>
          <w:szCs w:val="22"/>
          <w:lang w:val="uk-UA"/>
        </w:rPr>
      </w:r>
      <w:r>
        <w:rPr>
          <w:sz w:val="22"/>
          <w:szCs w:val="22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 descr="Описание: 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15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color w:val="000000" w:themeColor="text1"/>
          <w:spacing w:val="-7"/>
          <w:sz w:val="28"/>
          <w:szCs w:val="28"/>
        </w:rPr>
      </w:pPr>
      <w:r>
        <w:rPr>
          <w:b/>
          <w:color w:val="000000" w:themeColor="text1"/>
          <w:spacing w:val="-7"/>
          <w:sz w:val="28"/>
          <w:szCs w:val="28"/>
          <w:lang w:val="uk-UA"/>
        </w:rPr>
      </w:r>
      <w:r>
        <w:rPr>
          <w:b/>
          <w:color w:val="000000" w:themeColor="text1"/>
          <w:spacing w:val="-7"/>
          <w:sz w:val="28"/>
          <w:szCs w:val="28"/>
        </w:rPr>
      </w:r>
      <w:r>
        <w:rPr>
          <w:b/>
          <w:color w:val="000000" w:themeColor="text1"/>
          <w:spacing w:val="-7"/>
          <w:sz w:val="28"/>
          <w:szCs w:val="28"/>
        </w:rPr>
      </w:r>
    </w:p>
    <w:p>
      <w:pPr>
        <w:pStyle w:val="942"/>
        <w:pBdr/>
        <w:spacing w:after="0" w:before="0"/>
        <w:ind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12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лютого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9"/>
          <w:sz w:val="28"/>
          <w:szCs w:val="28"/>
          <w:lang w:val="uk-UA"/>
        </w:rPr>
        <w:t xml:space="preserve">№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-9"/>
          <w:sz w:val="28"/>
          <w:szCs w:val="28"/>
          <w:lang w:val="en-US"/>
        </w:rPr>
        <w:t xml:space="preserve"> 115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>
      <w:pPr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Про </w:t>
      </w:r>
      <w:r>
        <w:rPr>
          <w:bCs/>
          <w:color w:val="000000" w:themeColor="text1"/>
          <w:sz w:val="28"/>
          <w:szCs w:val="28"/>
        </w:rPr>
        <w:t xml:space="preserve">надання</w:t>
      </w:r>
      <w:r>
        <w:rPr>
          <w:bCs/>
          <w:color w:val="000000" w:themeColor="text1"/>
          <w:sz w:val="28"/>
          <w:szCs w:val="28"/>
        </w:rPr>
        <w:t xml:space="preserve"> статусу </w:t>
      </w:r>
      <w:r>
        <w:rPr>
          <w:bCs/>
          <w:color w:val="000000" w:themeColor="text1"/>
          <w:sz w:val="28"/>
          <w:szCs w:val="28"/>
        </w:rPr>
        <w:t xml:space="preserve">дитини</w:t>
      </w:r>
      <w:r>
        <w:rPr>
          <w:bCs/>
          <w:color w:val="000000" w:themeColor="text1"/>
          <w:sz w:val="28"/>
          <w:szCs w:val="28"/>
          <w:lang w:val="uk-UA"/>
        </w:rPr>
        <w:t xml:space="preserve">-сироти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26,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хх серпня хххх</w:t>
      </w:r>
      <w:r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року народження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</w:t>
      </w:r>
      <w:r>
        <w:rPr>
          <w:bCs/>
          <w:sz w:val="28"/>
          <w:szCs w:val="28"/>
          <w:lang w:val="uk-UA"/>
        </w:rPr>
        <w:t xml:space="preserve">статей</w:t>
      </w:r>
      <w:r>
        <w:rPr>
          <w:bCs/>
          <w:sz w:val="28"/>
          <w:szCs w:val="28"/>
          <w:lang w:val="uk-UA"/>
        </w:rPr>
        <w:t xml:space="preserve"> 32, 34 Закону України «Про місцеве самоврядування в Україні»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</w:t>
      </w:r>
      <w:r>
        <w:rPr>
          <w:bCs/>
          <w:sz w:val="28"/>
          <w:szCs w:val="28"/>
          <w:lang w:val="uk-UA"/>
        </w:rPr>
        <w:t xml:space="preserve">2</w:t>
      </w:r>
      <w:r>
        <w:rPr>
          <w:bCs/>
          <w:sz w:val="28"/>
          <w:szCs w:val="28"/>
          <w:lang w:val="uk-UA"/>
        </w:rPr>
        <w:t xml:space="preserve">, 2</w:t>
      </w:r>
      <w:r>
        <w:rPr>
          <w:bCs/>
          <w:sz w:val="28"/>
          <w:szCs w:val="28"/>
          <w:lang w:val="uk-UA"/>
        </w:rPr>
        <w:t xml:space="preserve">3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Порядк</w:t>
      </w:r>
      <w:r>
        <w:rPr>
          <w:bCs/>
          <w:sz w:val="28"/>
          <w:szCs w:val="28"/>
          <w:lang w:val="uk-UA"/>
        </w:rPr>
        <w:t xml:space="preserve">у</w:t>
      </w:r>
      <w:r>
        <w:rPr>
          <w:bCs/>
          <w:sz w:val="28"/>
          <w:szCs w:val="28"/>
          <w:lang w:val="uk-UA"/>
        </w:rPr>
        <w:t xml:space="preserve">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</w:t>
      </w:r>
      <w:r>
        <w:rPr>
          <w:bCs/>
          <w:sz w:val="28"/>
          <w:szCs w:val="28"/>
          <w:lang w:val="uk-UA"/>
        </w:rPr>
        <w:t xml:space="preserve">, з метою соціального захисту прав та законних інтересів дитини, 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 И Р І Ш И В</w:t>
      </w:r>
      <w:r>
        <w:rPr>
          <w:bCs/>
          <w:sz w:val="28"/>
          <w:szCs w:val="28"/>
          <w:lang w:val="uk-UA"/>
        </w:rPr>
        <w:t xml:space="preserve">: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pBdr/>
        <w:spacing/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1. Надати статус дитини-сироти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26,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хх серпня хххх</w:t>
      </w:r>
      <w:r/>
      <w:r>
        <w:rPr>
          <w:bCs/>
          <w:color w:val="000000" w:themeColor="text1"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року народження, </w:t>
      </w:r>
      <w:r>
        <w:rPr>
          <w:bCs/>
          <w:color w:val="000000" w:themeColor="text1"/>
          <w:sz w:val="28"/>
          <w:szCs w:val="28"/>
          <w:lang w:val="uk-UA"/>
        </w:rPr>
        <w:t xml:space="preserve">на підставі </w:t>
      </w:r>
      <w:r>
        <w:rPr>
          <w:bCs/>
          <w:color w:val="000000" w:themeColor="text1"/>
          <w:sz w:val="28"/>
          <w:szCs w:val="28"/>
          <w:lang w:val="uk-UA"/>
        </w:rPr>
        <w:t xml:space="preserve">свідоцтва про </w:t>
      </w:r>
      <w:r>
        <w:rPr>
          <w:bCs/>
          <w:color w:val="000000" w:themeColor="text1"/>
          <w:sz w:val="28"/>
          <w:szCs w:val="28"/>
          <w:lang w:val="uk-UA"/>
        </w:rPr>
        <w:t xml:space="preserve">смерть матері серії</w:t>
      </w:r>
      <w:r>
        <w:rPr>
          <w:bCs/>
          <w:color w:val="000000" w:themeColor="text1"/>
          <w:sz w:val="28"/>
          <w:szCs w:val="28"/>
          <w:lang w:val="uk-UA"/>
        </w:rPr>
        <w:t xml:space="preserve">  </w:t>
      </w:r>
      <w:r>
        <w:rPr>
          <w:bCs/>
          <w:color w:val="000000" w:themeColor="text1"/>
          <w:sz w:val="28"/>
          <w:szCs w:val="28"/>
          <w:lang w:val="uk-UA"/>
        </w:rPr>
        <w:t xml:space="preserve">І-хх №</w:t>
      </w:r>
      <w:r>
        <w:rPr>
          <w:bCs/>
          <w:color w:val="000000" w:themeColor="text1"/>
          <w:sz w:val="28"/>
          <w:szCs w:val="28"/>
          <w:lang w:val="uk-UA"/>
        </w:rPr>
        <w:t xml:space="preserve">хххххх</w:t>
      </w:r>
      <w:r>
        <w:rPr>
          <w:b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color w:val="000000" w:themeColor="text1"/>
          <w:sz w:val="28"/>
          <w:szCs w:val="28"/>
          <w:lang w:val="uk-UA"/>
        </w:rPr>
        <w:t xml:space="preserve">виданого хх</w:t>
      </w:r>
      <w:r>
        <w:rPr>
          <w:bCs/>
          <w:color w:val="000000" w:themeColor="text1"/>
          <w:sz w:val="28"/>
          <w:szCs w:val="28"/>
          <w:lang w:val="uk-UA"/>
        </w:rPr>
        <w:t xml:space="preserve"> л</w:t>
      </w:r>
      <w:r>
        <w:rPr>
          <w:bCs/>
          <w:color w:val="000000" w:themeColor="text1"/>
          <w:sz w:val="28"/>
          <w:szCs w:val="28"/>
          <w:lang w:val="uk-UA"/>
        </w:rPr>
        <w:t xml:space="preserve">ютого</w:t>
      </w:r>
      <w:r>
        <w:rPr>
          <w:bCs/>
          <w:color w:val="000000" w:themeColor="text1"/>
          <w:sz w:val="28"/>
          <w:szCs w:val="28"/>
          <w:lang w:val="uk-UA"/>
        </w:rPr>
        <w:t xml:space="preserve"> хххх</w:t>
      </w:r>
      <w:r>
        <w:rPr>
          <w:bCs/>
          <w:color w:val="000000" w:themeColor="text1"/>
          <w:sz w:val="28"/>
          <w:szCs w:val="28"/>
          <w:lang w:val="uk-UA"/>
        </w:rPr>
        <w:t xml:space="preserve"> року </w:t>
      </w:r>
      <w:r>
        <w:rPr>
          <w:bCs/>
          <w:color w:val="000000" w:themeColor="text1"/>
          <w:sz w:val="28"/>
          <w:szCs w:val="28"/>
          <w:lang w:val="uk-UA"/>
        </w:rPr>
        <w:t xml:space="preserve">Берестинським</w:t>
      </w:r>
      <w:r>
        <w:rPr>
          <w:bCs/>
          <w:color w:val="000000" w:themeColor="text1"/>
          <w:sz w:val="28"/>
          <w:szCs w:val="28"/>
          <w:lang w:val="uk-UA"/>
        </w:rPr>
        <w:t xml:space="preserve"> відділом державної реєстрації актів цивільного стану </w:t>
      </w:r>
      <w:r>
        <w:rPr>
          <w:bCs/>
          <w:color w:val="000000" w:themeColor="text1"/>
          <w:sz w:val="28"/>
          <w:szCs w:val="28"/>
          <w:lang w:val="uk-UA"/>
        </w:rPr>
        <w:t xml:space="preserve">у </w:t>
      </w:r>
      <w:r>
        <w:rPr>
          <w:bCs/>
          <w:color w:val="000000" w:themeColor="text1"/>
          <w:sz w:val="28"/>
          <w:szCs w:val="28"/>
          <w:lang w:val="uk-UA"/>
        </w:rPr>
        <w:t xml:space="preserve">Берестинському</w:t>
      </w:r>
      <w:r>
        <w:rPr>
          <w:bCs/>
          <w:color w:val="000000" w:themeColor="text1"/>
          <w:sz w:val="28"/>
          <w:szCs w:val="28"/>
          <w:lang w:val="uk-UA"/>
        </w:rPr>
        <w:t xml:space="preserve"> районі Харківської області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Харківського </w:t>
      </w:r>
      <w:r>
        <w:rPr>
          <w:bCs/>
          <w:color w:val="000000" w:themeColor="text1"/>
          <w:sz w:val="28"/>
          <w:szCs w:val="28"/>
          <w:lang w:val="uk-UA"/>
        </w:rPr>
        <w:t xml:space="preserve">міжрегіонального управління Міністерства юстиції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України </w:t>
      </w:r>
      <w:r>
        <w:rPr>
          <w:bCs/>
          <w:color w:val="000000" w:themeColor="text1"/>
          <w:sz w:val="28"/>
          <w:szCs w:val="28"/>
          <w:lang w:val="uk-UA"/>
        </w:rPr>
        <w:t xml:space="preserve">та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свідоцтва про смерть </w:t>
      </w:r>
      <w:r>
        <w:rPr>
          <w:bCs/>
          <w:color w:val="000000" w:themeColor="text1"/>
          <w:sz w:val="28"/>
          <w:szCs w:val="28"/>
          <w:lang w:val="uk-UA"/>
        </w:rPr>
        <w:t xml:space="preserve">батька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r>
        <w:rPr>
          <w:bCs/>
          <w:color w:val="000000" w:themeColor="text1"/>
          <w:sz w:val="28"/>
          <w:szCs w:val="28"/>
          <w:lang w:val="uk-UA"/>
        </w:rPr>
        <w:t xml:space="preserve">серії  І-хх №</w:t>
      </w:r>
      <w:r>
        <w:rPr>
          <w:bCs/>
          <w:color w:val="000000" w:themeColor="text1"/>
          <w:sz w:val="28"/>
          <w:szCs w:val="28"/>
          <w:lang w:val="uk-UA"/>
        </w:rPr>
        <w:t xml:space="preserve">хххххх</w:t>
      </w:r>
      <w:r>
        <w:rPr>
          <w:bCs/>
          <w:color w:val="000000" w:themeColor="text1"/>
          <w:sz w:val="28"/>
          <w:szCs w:val="28"/>
          <w:lang w:val="uk-UA"/>
        </w:rPr>
        <w:t xml:space="preserve">, виданого </w:t>
      </w:r>
      <w:r>
        <w:rPr>
          <w:bCs/>
          <w:color w:val="000000" w:themeColor="text1"/>
          <w:sz w:val="28"/>
          <w:szCs w:val="28"/>
          <w:lang w:val="uk-UA"/>
        </w:rPr>
        <w:t xml:space="preserve">хх вересня</w:t>
      </w:r>
      <w:r>
        <w:rPr>
          <w:bCs/>
          <w:color w:val="000000" w:themeColor="text1"/>
          <w:sz w:val="28"/>
          <w:szCs w:val="28"/>
          <w:lang w:val="uk-UA"/>
        </w:rPr>
        <w:t xml:space="preserve"> хххх</w:t>
      </w:r>
      <w:r>
        <w:rPr>
          <w:bCs/>
          <w:color w:val="000000" w:themeColor="text1"/>
          <w:sz w:val="28"/>
          <w:szCs w:val="28"/>
          <w:lang w:val="uk-UA"/>
        </w:rPr>
        <w:t xml:space="preserve"> року </w:t>
      </w:r>
      <w:r>
        <w:rPr>
          <w:bCs/>
          <w:color w:val="000000" w:themeColor="text1"/>
          <w:sz w:val="28"/>
          <w:szCs w:val="28"/>
          <w:lang w:val="uk-UA"/>
        </w:rPr>
        <w:t xml:space="preserve">Красноградським</w:t>
      </w:r>
      <w:r>
        <w:rPr>
          <w:bCs/>
          <w:color w:val="000000" w:themeColor="text1"/>
          <w:sz w:val="28"/>
          <w:szCs w:val="28"/>
          <w:lang w:val="uk-UA"/>
        </w:rPr>
        <w:t xml:space="preserve"> відділом державної реєстрації актів цивільного стану у </w:t>
      </w:r>
      <w:r>
        <w:rPr>
          <w:bCs/>
          <w:color w:val="000000" w:themeColor="text1"/>
          <w:sz w:val="28"/>
          <w:szCs w:val="28"/>
          <w:lang w:val="uk-UA"/>
        </w:rPr>
        <w:t xml:space="preserve">Красноградському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>
        <w:rPr>
          <w:bCs/>
          <w:color w:val="000000" w:themeColor="text1"/>
          <w:sz w:val="28"/>
          <w:szCs w:val="28"/>
          <w:lang w:val="uk-UA"/>
        </w:rPr>
        <w:t xml:space="preserve">Східного</w:t>
      </w:r>
      <w:r>
        <w:rPr>
          <w:bCs/>
          <w:color w:val="000000" w:themeColor="text1"/>
          <w:sz w:val="28"/>
          <w:szCs w:val="28"/>
          <w:lang w:val="uk-UA"/>
        </w:rPr>
        <w:t xml:space="preserve"> міжрегіонального управління Міністерства юстиції </w:t>
      </w:r>
      <w:r>
        <w:rPr>
          <w:bCs/>
          <w:color w:val="000000" w:themeColor="text1"/>
          <w:sz w:val="28"/>
          <w:szCs w:val="28"/>
          <w:lang w:val="uk-UA"/>
        </w:rPr>
        <w:t xml:space="preserve">(</w:t>
      </w:r>
      <w:r>
        <w:rPr>
          <w:bCs/>
          <w:color w:val="000000" w:themeColor="text1"/>
          <w:sz w:val="28"/>
          <w:szCs w:val="28"/>
          <w:lang w:val="uk-UA"/>
        </w:rPr>
        <w:t xml:space="preserve">м.Харків</w:t>
      </w:r>
      <w:r>
        <w:rPr>
          <w:bCs/>
          <w:color w:val="000000" w:themeColor="text1"/>
          <w:sz w:val="28"/>
          <w:szCs w:val="28"/>
          <w:lang w:val="uk-UA"/>
        </w:rPr>
        <w:t xml:space="preserve">).</w:t>
      </w:r>
      <w:bookmarkEnd w:id="0"/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07CF9EA5">
      <w:pPr>
        <w:pStyle w:val="95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 xml:space="preserve">2</w:t>
      </w:r>
      <w:r>
        <w:rPr>
          <w:bCs/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5A1BCCD">
      <w:pPr>
        <w:pStyle w:val="941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49B307">
      <w:pPr>
        <w:pStyle w:val="941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988DAE">
      <w:pPr>
        <w:pStyle w:val="941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85A3F71">
      <w:pPr>
        <w:pStyle w:val="941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9FB2A7D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   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6838" w:orient="portrait" w:w="11906"/>
      <w:pgMar w:top="284" w:right="567" w:bottom="426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1">
    <w:name w:val="Table Grid"/>
    <w:basedOn w:val="9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Table Grid Light"/>
    <w:basedOn w:val="9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9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9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1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2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3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4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5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6"/>
    <w:basedOn w:val="9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1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2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3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4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5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6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1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2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3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4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5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6"/>
    <w:basedOn w:val="9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1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2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3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4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5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6"/>
    <w:basedOn w:val="9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7">
    <w:name w:val="Heading 3"/>
    <w:basedOn w:val="941"/>
    <w:next w:val="941"/>
    <w:link w:val="89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8">
    <w:name w:val="Heading 4"/>
    <w:basedOn w:val="941"/>
    <w:next w:val="941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9">
    <w:name w:val="Heading 5"/>
    <w:basedOn w:val="941"/>
    <w:next w:val="941"/>
    <w:link w:val="89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0">
    <w:name w:val="Heading 6"/>
    <w:basedOn w:val="941"/>
    <w:next w:val="941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1">
    <w:name w:val="Heading 7"/>
    <w:basedOn w:val="941"/>
    <w:next w:val="941"/>
    <w:link w:val="90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2">
    <w:name w:val="Heading 8"/>
    <w:basedOn w:val="941"/>
    <w:next w:val="941"/>
    <w:link w:val="90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3">
    <w:name w:val="Heading 9"/>
    <w:basedOn w:val="941"/>
    <w:next w:val="941"/>
    <w:link w:val="90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4">
    <w:name w:val="Heading 1 Char"/>
    <w:basedOn w:val="944"/>
    <w:link w:val="9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5">
    <w:name w:val="Heading 2 Char"/>
    <w:basedOn w:val="944"/>
    <w:link w:val="9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6">
    <w:name w:val="Heading 3 Char"/>
    <w:basedOn w:val="944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7">
    <w:name w:val="Heading 4 Char"/>
    <w:basedOn w:val="944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8">
    <w:name w:val="Heading 5 Char"/>
    <w:basedOn w:val="944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9">
    <w:name w:val="Heading 6 Char"/>
    <w:basedOn w:val="944"/>
    <w:link w:val="89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>
    <w:name w:val="Heading 7 Char"/>
    <w:basedOn w:val="944"/>
    <w:link w:val="89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>
    <w:name w:val="Heading 8 Char"/>
    <w:basedOn w:val="944"/>
    <w:link w:val="89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Heading 9 Char"/>
    <w:basedOn w:val="944"/>
    <w:link w:val="89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3">
    <w:name w:val="Title Char"/>
    <w:basedOn w:val="944"/>
    <w:link w:val="94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4">
    <w:name w:val="Subtitle"/>
    <w:basedOn w:val="941"/>
    <w:next w:val="941"/>
    <w:link w:val="90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5">
    <w:name w:val="Subtitle Char"/>
    <w:basedOn w:val="944"/>
    <w:link w:val="9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6">
    <w:name w:val="Quote"/>
    <w:basedOn w:val="941"/>
    <w:next w:val="941"/>
    <w:link w:val="90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7">
    <w:name w:val="Quote Char"/>
    <w:basedOn w:val="944"/>
    <w:link w:val="90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8">
    <w:name w:val="Intense Emphasis"/>
    <w:basedOn w:val="94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9">
    <w:name w:val="Intense Quote"/>
    <w:basedOn w:val="941"/>
    <w:next w:val="941"/>
    <w:link w:val="91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0">
    <w:name w:val="Intense Quote Char"/>
    <w:basedOn w:val="944"/>
    <w:link w:val="90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1">
    <w:name w:val="Intense Reference"/>
    <w:basedOn w:val="94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12">
    <w:name w:val="No Spacing"/>
    <w:basedOn w:val="941"/>
    <w:uiPriority w:val="1"/>
    <w:qFormat/>
    <w:pPr>
      <w:pBdr/>
      <w:spacing w:after="0" w:line="240" w:lineRule="auto"/>
      <w:ind/>
    </w:pPr>
  </w:style>
  <w:style w:type="character" w:styleId="913">
    <w:name w:val="Subtle Emphasis"/>
    <w:basedOn w:val="94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Emphasis"/>
    <w:basedOn w:val="944"/>
    <w:uiPriority w:val="20"/>
    <w:qFormat/>
    <w:pPr>
      <w:pBdr/>
      <w:spacing/>
      <w:ind/>
    </w:pPr>
    <w:rPr>
      <w:i/>
      <w:iCs/>
    </w:rPr>
  </w:style>
  <w:style w:type="character" w:styleId="915">
    <w:name w:val="Strong"/>
    <w:basedOn w:val="944"/>
    <w:uiPriority w:val="22"/>
    <w:qFormat/>
    <w:pPr>
      <w:pBdr/>
      <w:spacing/>
      <w:ind/>
    </w:pPr>
    <w:rPr>
      <w:b/>
      <w:bCs/>
    </w:rPr>
  </w:style>
  <w:style w:type="character" w:styleId="916">
    <w:name w:val="Subtle Reference"/>
    <w:basedOn w:val="94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94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18">
    <w:name w:val="Header Char"/>
    <w:basedOn w:val="944"/>
    <w:link w:val="951"/>
    <w:uiPriority w:val="99"/>
    <w:pPr>
      <w:pBdr/>
      <w:spacing/>
      <w:ind/>
    </w:pPr>
  </w:style>
  <w:style w:type="character" w:styleId="919">
    <w:name w:val="Footer Char"/>
    <w:basedOn w:val="944"/>
    <w:link w:val="953"/>
    <w:uiPriority w:val="99"/>
    <w:pPr>
      <w:pBdr/>
      <w:spacing/>
      <w:ind/>
    </w:pPr>
  </w:style>
  <w:style w:type="paragraph" w:styleId="920">
    <w:name w:val="Caption"/>
    <w:basedOn w:val="941"/>
    <w:next w:val="94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1">
    <w:name w:val="footnote text"/>
    <w:basedOn w:val="941"/>
    <w:link w:val="92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2">
    <w:name w:val="Footnote Text Char"/>
    <w:basedOn w:val="944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footnote reference"/>
    <w:basedOn w:val="944"/>
    <w:uiPriority w:val="99"/>
    <w:semiHidden/>
    <w:unhideWhenUsed/>
    <w:pPr>
      <w:pBdr/>
      <w:spacing/>
      <w:ind/>
    </w:pPr>
    <w:rPr>
      <w:vertAlign w:val="superscript"/>
    </w:rPr>
  </w:style>
  <w:style w:type="paragraph" w:styleId="924">
    <w:name w:val="endnote text"/>
    <w:basedOn w:val="941"/>
    <w:link w:val="92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5">
    <w:name w:val="Endnote Text Char"/>
    <w:basedOn w:val="944"/>
    <w:link w:val="924"/>
    <w:uiPriority w:val="99"/>
    <w:semiHidden/>
    <w:pPr>
      <w:pBdr/>
      <w:spacing/>
      <w:ind/>
    </w:pPr>
    <w:rPr>
      <w:sz w:val="20"/>
      <w:szCs w:val="20"/>
    </w:rPr>
  </w:style>
  <w:style w:type="character" w:styleId="926">
    <w:name w:val="endnote reference"/>
    <w:basedOn w:val="944"/>
    <w:uiPriority w:val="99"/>
    <w:semiHidden/>
    <w:unhideWhenUsed/>
    <w:pPr>
      <w:pBdr/>
      <w:spacing/>
      <w:ind/>
    </w:pPr>
    <w:rPr>
      <w:vertAlign w:val="superscript"/>
    </w:rPr>
  </w:style>
  <w:style w:type="character" w:styleId="927">
    <w:name w:val="Hyperlink"/>
    <w:basedOn w:val="94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8">
    <w:name w:val="FollowedHyperlink"/>
    <w:basedOn w:val="94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9">
    <w:name w:val="toc 1"/>
    <w:basedOn w:val="941"/>
    <w:next w:val="941"/>
    <w:uiPriority w:val="39"/>
    <w:unhideWhenUsed/>
    <w:pPr>
      <w:pBdr/>
      <w:spacing w:after="100"/>
      <w:ind/>
    </w:pPr>
  </w:style>
  <w:style w:type="paragraph" w:styleId="930">
    <w:name w:val="toc 2"/>
    <w:basedOn w:val="941"/>
    <w:next w:val="941"/>
    <w:uiPriority w:val="39"/>
    <w:unhideWhenUsed/>
    <w:pPr>
      <w:pBdr/>
      <w:spacing w:after="100"/>
      <w:ind w:left="220"/>
    </w:pPr>
  </w:style>
  <w:style w:type="paragraph" w:styleId="931">
    <w:name w:val="toc 3"/>
    <w:basedOn w:val="941"/>
    <w:next w:val="941"/>
    <w:uiPriority w:val="39"/>
    <w:unhideWhenUsed/>
    <w:pPr>
      <w:pBdr/>
      <w:spacing w:after="100"/>
      <w:ind w:left="440"/>
    </w:pPr>
  </w:style>
  <w:style w:type="paragraph" w:styleId="932">
    <w:name w:val="toc 4"/>
    <w:basedOn w:val="941"/>
    <w:next w:val="941"/>
    <w:uiPriority w:val="39"/>
    <w:unhideWhenUsed/>
    <w:pPr>
      <w:pBdr/>
      <w:spacing w:after="100"/>
      <w:ind w:left="660"/>
    </w:pPr>
  </w:style>
  <w:style w:type="paragraph" w:styleId="933">
    <w:name w:val="toc 5"/>
    <w:basedOn w:val="941"/>
    <w:next w:val="941"/>
    <w:uiPriority w:val="39"/>
    <w:unhideWhenUsed/>
    <w:pPr>
      <w:pBdr/>
      <w:spacing w:after="100"/>
      <w:ind w:left="880"/>
    </w:pPr>
  </w:style>
  <w:style w:type="paragraph" w:styleId="934">
    <w:name w:val="toc 6"/>
    <w:basedOn w:val="941"/>
    <w:next w:val="941"/>
    <w:uiPriority w:val="39"/>
    <w:unhideWhenUsed/>
    <w:pPr>
      <w:pBdr/>
      <w:spacing w:after="100"/>
      <w:ind w:left="1100"/>
    </w:pPr>
  </w:style>
  <w:style w:type="paragraph" w:styleId="935">
    <w:name w:val="toc 7"/>
    <w:basedOn w:val="941"/>
    <w:next w:val="941"/>
    <w:uiPriority w:val="39"/>
    <w:unhideWhenUsed/>
    <w:pPr>
      <w:pBdr/>
      <w:spacing w:after="100"/>
      <w:ind w:left="1320"/>
    </w:pPr>
  </w:style>
  <w:style w:type="paragraph" w:styleId="936">
    <w:name w:val="toc 8"/>
    <w:basedOn w:val="941"/>
    <w:next w:val="941"/>
    <w:uiPriority w:val="39"/>
    <w:unhideWhenUsed/>
    <w:pPr>
      <w:pBdr/>
      <w:spacing w:after="100"/>
      <w:ind w:left="1540"/>
    </w:pPr>
  </w:style>
  <w:style w:type="paragraph" w:styleId="937">
    <w:name w:val="toc 9"/>
    <w:basedOn w:val="941"/>
    <w:next w:val="941"/>
    <w:uiPriority w:val="39"/>
    <w:unhideWhenUsed/>
    <w:pPr>
      <w:pBdr/>
      <w:spacing w:after="100"/>
      <w:ind w:left="1760"/>
    </w:pPr>
  </w:style>
  <w:style w:type="character" w:styleId="938">
    <w:name w:val="Placeholder Text"/>
    <w:basedOn w:val="944"/>
    <w:uiPriority w:val="99"/>
    <w:semiHidden/>
    <w:pPr>
      <w:pBdr/>
      <w:spacing/>
      <w:ind/>
    </w:pPr>
    <w:rPr>
      <w:color w:val="666666"/>
    </w:rPr>
  </w:style>
  <w:style w:type="paragraph" w:styleId="939">
    <w:name w:val="TOC Heading"/>
    <w:uiPriority w:val="39"/>
    <w:unhideWhenUsed/>
    <w:pPr>
      <w:pBdr/>
      <w:spacing/>
      <w:ind/>
    </w:pPr>
  </w:style>
  <w:style w:type="paragraph" w:styleId="940">
    <w:name w:val="table of figures"/>
    <w:basedOn w:val="941"/>
    <w:next w:val="941"/>
    <w:uiPriority w:val="99"/>
    <w:unhideWhenUsed/>
    <w:pPr>
      <w:pBdr/>
      <w:spacing w:after="0" w:afterAutospacing="0"/>
      <w:ind/>
    </w:pPr>
  </w:style>
  <w:style w:type="paragraph" w:styleId="941" w:default="1">
    <w:name w:val="Normal"/>
    <w:qFormat/>
    <w:pPr>
      <w:pBdr/>
      <w:spacing/>
      <w:ind/>
    </w:pPr>
    <w:rPr>
      <w:sz w:val="24"/>
      <w:szCs w:val="24"/>
    </w:rPr>
  </w:style>
  <w:style w:type="paragraph" w:styleId="942">
    <w:name w:val="Heading 1"/>
    <w:basedOn w:val="941"/>
    <w:next w:val="941"/>
    <w:link w:val="957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943">
    <w:name w:val="Heading 2"/>
    <w:basedOn w:val="941"/>
    <w:next w:val="941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44" w:default="1">
    <w:name w:val="Default Paragraph Font"/>
    <w:uiPriority w:val="1"/>
    <w:semiHidden/>
    <w:unhideWhenUsed/>
    <w:pPr>
      <w:pBdr/>
      <w:spacing/>
      <w:ind/>
    </w:pPr>
  </w:style>
  <w:style w:type="table" w:styleId="9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6" w:default="1">
    <w:name w:val="No List"/>
    <w:uiPriority w:val="99"/>
    <w:semiHidden/>
    <w:unhideWhenUsed/>
    <w:pPr>
      <w:pBdr/>
      <w:spacing/>
      <w:ind/>
    </w:pPr>
  </w:style>
  <w:style w:type="paragraph" w:styleId="947">
    <w:name w:val="Title"/>
    <w:basedOn w:val="941"/>
    <w:qFormat/>
    <w:pPr>
      <w:pBdr/>
      <w:spacing/>
      <w:ind/>
      <w:jc w:val="center"/>
    </w:pPr>
    <w:rPr>
      <w:b/>
      <w:szCs w:val="20"/>
    </w:rPr>
  </w:style>
  <w:style w:type="paragraph" w:styleId="948">
    <w:name w:val="Body Text"/>
    <w:basedOn w:val="941"/>
    <w:pPr>
      <w:pBdr/>
      <w:spacing/>
      <w:ind/>
      <w:jc w:val="both"/>
    </w:pPr>
    <w:rPr>
      <w:sz w:val="28"/>
      <w:lang w:val="uk-UA"/>
    </w:rPr>
  </w:style>
  <w:style w:type="paragraph" w:styleId="949">
    <w:name w:val="Body Text Indent"/>
    <w:basedOn w:val="941"/>
    <w:pPr>
      <w:pBdr/>
      <w:spacing w:after="120"/>
      <w:ind w:left="283"/>
    </w:pPr>
  </w:style>
  <w:style w:type="paragraph" w:styleId="950">
    <w:name w:val="Body Text 2"/>
    <w:basedOn w:val="941"/>
    <w:pPr>
      <w:pBdr/>
      <w:spacing w:after="120" w:line="480" w:lineRule="auto"/>
      <w:ind/>
    </w:pPr>
  </w:style>
  <w:style w:type="paragraph" w:styleId="951">
    <w:name w:val="Header"/>
    <w:basedOn w:val="941"/>
    <w:link w:val="952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52" w:customStyle="1">
    <w:name w:val="Верхний колонтитул Знак"/>
    <w:link w:val="951"/>
    <w:pPr>
      <w:pBdr/>
      <w:spacing/>
      <w:ind/>
    </w:pPr>
    <w:rPr>
      <w:sz w:val="24"/>
      <w:szCs w:val="24"/>
    </w:rPr>
  </w:style>
  <w:style w:type="paragraph" w:styleId="953">
    <w:name w:val="Footer"/>
    <w:basedOn w:val="941"/>
    <w:link w:val="954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54" w:customStyle="1">
    <w:name w:val="Нижний колонтитул Знак"/>
    <w:link w:val="953"/>
    <w:pPr>
      <w:pBdr/>
      <w:spacing/>
      <w:ind/>
    </w:pPr>
    <w:rPr>
      <w:sz w:val="24"/>
      <w:szCs w:val="24"/>
    </w:rPr>
  </w:style>
  <w:style w:type="paragraph" w:styleId="955">
    <w:name w:val="Balloon Text"/>
    <w:basedOn w:val="941"/>
    <w:link w:val="956"/>
    <w:pPr>
      <w:pBdr/>
      <w:spacing/>
      <w:ind/>
    </w:pPr>
    <w:rPr>
      <w:rFonts w:ascii="Tahoma" w:hAnsi="Tahoma" w:cs="Tahoma"/>
      <w:sz w:val="16"/>
      <w:szCs w:val="16"/>
    </w:rPr>
  </w:style>
  <w:style w:type="character" w:styleId="956" w:customStyle="1">
    <w:name w:val="Текст выноски Знак"/>
    <w:basedOn w:val="944"/>
    <w:link w:val="955"/>
    <w:pPr>
      <w:pBdr/>
      <w:spacing/>
      <w:ind/>
    </w:pPr>
    <w:rPr>
      <w:rFonts w:ascii="Tahoma" w:hAnsi="Tahoma" w:cs="Tahoma"/>
      <w:sz w:val="16"/>
      <w:szCs w:val="16"/>
    </w:rPr>
  </w:style>
  <w:style w:type="character" w:styleId="957" w:customStyle="1">
    <w:name w:val="Заголовок 1 Знак"/>
    <w:basedOn w:val="944"/>
    <w:link w:val="942"/>
    <w:pPr>
      <w:pBdr/>
      <w:spacing/>
      <w:ind/>
    </w:pPr>
    <w:rPr>
      <w:rFonts w:ascii="Arial" w:hAnsi="Arial" w:cs="Arial"/>
      <w:b/>
      <w:bCs/>
      <w:sz w:val="32"/>
      <w:szCs w:val="32"/>
    </w:rPr>
  </w:style>
  <w:style w:type="paragraph" w:styleId="958">
    <w:name w:val="List Paragraph"/>
    <w:basedOn w:val="941"/>
    <w:uiPriority w:val="34"/>
    <w:qFormat/>
    <w:pPr>
      <w:pBdr/>
      <w:spacing/>
      <w:ind w:left="720"/>
      <w:contextualSpacing w:val="true"/>
    </w:pPr>
  </w:style>
  <w:style w:type="paragraph" w:styleId="959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Relationship Id="rId15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4C13-D67A-4D9E-8A99-AE1C319EF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revision>38</cp:revision>
  <dcterms:created xsi:type="dcterms:W3CDTF">2025-03-05T09:24:00Z</dcterms:created>
  <dcterms:modified xsi:type="dcterms:W3CDTF">2026-03-26T11:42:56Z</dcterms:modified>
</cp:coreProperties>
</file>